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7F" w:rsidRDefault="0029157F" w:rsidP="001A706C"/>
    <w:p w:rsidR="0029157F" w:rsidRDefault="001A706C" w:rsidP="001A706C">
      <w:r>
        <w:t>Re</w:t>
      </w:r>
      <w:r w:rsidR="003808B0">
        <w:t xml:space="preserve">nomovaná, prosperující </w:t>
      </w:r>
      <w:r>
        <w:t xml:space="preserve">společnost s mezinárodním působením, zabývající se výrobou </w:t>
      </w:r>
      <w:r w:rsidRPr="001A706C">
        <w:t>skladovací a manipulační techniky </w:t>
      </w:r>
      <w:r w:rsidR="0029157F">
        <w:t>hledá novou kolegyni či kolegu na následující pozici:</w:t>
      </w:r>
    </w:p>
    <w:p w:rsidR="00266DD0" w:rsidRPr="00266DD0" w:rsidRDefault="00144881" w:rsidP="00266DD0">
      <w:pPr>
        <w:spacing w:before="240"/>
        <w:rPr>
          <w:sz w:val="56"/>
        </w:rPr>
      </w:pPr>
      <w:r>
        <w:rPr>
          <w:sz w:val="56"/>
        </w:rPr>
        <w:t>Konstruktér</w:t>
      </w:r>
      <w:r w:rsidR="00FE7209">
        <w:rPr>
          <w:sz w:val="56"/>
        </w:rPr>
        <w:t>/</w:t>
      </w:r>
      <w:proofErr w:type="spellStart"/>
      <w:r w:rsidR="00FE7209">
        <w:rPr>
          <w:sz w:val="56"/>
        </w:rPr>
        <w:t>ka</w:t>
      </w:r>
      <w:proofErr w:type="spellEnd"/>
      <w:r>
        <w:rPr>
          <w:sz w:val="56"/>
        </w:rPr>
        <w:t>, technolog</w:t>
      </w:r>
    </w:p>
    <w:p w:rsidR="0029157F" w:rsidRPr="00266DD0" w:rsidRDefault="0029157F" w:rsidP="001A706C">
      <w:pPr>
        <w:rPr>
          <w:b/>
          <w:sz w:val="24"/>
        </w:rPr>
      </w:pPr>
      <w:r w:rsidRPr="00266DD0">
        <w:rPr>
          <w:b/>
          <w:sz w:val="24"/>
        </w:rPr>
        <w:t>Hlavní náplň práce:</w:t>
      </w:r>
    </w:p>
    <w:p w:rsidR="005E73C2" w:rsidRPr="00144881" w:rsidRDefault="00367923" w:rsidP="009B5099">
      <w:pPr>
        <w:pStyle w:val="Odstavecseseznamem"/>
        <w:numPr>
          <w:ilvl w:val="0"/>
          <w:numId w:val="1"/>
        </w:numPr>
        <w:rPr>
          <w:sz w:val="28"/>
          <w:lang w:eastAsia="cs-CZ"/>
        </w:rPr>
      </w:pPr>
      <w:r>
        <w:rPr>
          <w:rFonts w:cs="Arial"/>
          <w:szCs w:val="18"/>
        </w:rPr>
        <w:t>K</w:t>
      </w:r>
      <w:r w:rsidR="005E73C2">
        <w:rPr>
          <w:rFonts w:cs="Arial"/>
          <w:szCs w:val="18"/>
        </w:rPr>
        <w:t>onstrukce svařovacích přípravků pro robot</w:t>
      </w:r>
      <w:r>
        <w:rPr>
          <w:rFonts w:cs="Arial"/>
          <w:szCs w:val="18"/>
        </w:rPr>
        <w:t>y</w:t>
      </w:r>
    </w:p>
    <w:p w:rsidR="00144881" w:rsidRPr="00367923" w:rsidRDefault="00367923" w:rsidP="009B5099">
      <w:pPr>
        <w:pStyle w:val="Odstavecseseznamem"/>
        <w:numPr>
          <w:ilvl w:val="0"/>
          <w:numId w:val="1"/>
        </w:numPr>
        <w:rPr>
          <w:sz w:val="28"/>
          <w:lang w:eastAsia="cs-CZ"/>
        </w:rPr>
      </w:pPr>
      <w:r>
        <w:rPr>
          <w:rFonts w:cs="Arial"/>
          <w:szCs w:val="18"/>
        </w:rPr>
        <w:t>P</w:t>
      </w:r>
      <w:r w:rsidR="00144881" w:rsidRPr="00144881">
        <w:rPr>
          <w:rFonts w:cs="Arial"/>
          <w:szCs w:val="18"/>
        </w:rPr>
        <w:t>rogra</w:t>
      </w:r>
      <w:r w:rsidR="005E73C2">
        <w:rPr>
          <w:rFonts w:cs="Arial"/>
          <w:szCs w:val="18"/>
        </w:rPr>
        <w:t xml:space="preserve">mování </w:t>
      </w:r>
      <w:r w:rsidR="00144881" w:rsidRPr="00144881">
        <w:rPr>
          <w:rFonts w:cs="Arial"/>
          <w:szCs w:val="18"/>
        </w:rPr>
        <w:t>svařovací</w:t>
      </w:r>
      <w:r>
        <w:rPr>
          <w:rFonts w:cs="Arial"/>
          <w:szCs w:val="18"/>
        </w:rPr>
        <w:t>ch robotů</w:t>
      </w:r>
    </w:p>
    <w:p w:rsidR="00367923" w:rsidRPr="00144881" w:rsidRDefault="00367923" w:rsidP="009B5099">
      <w:pPr>
        <w:pStyle w:val="Odstavecseseznamem"/>
        <w:numPr>
          <w:ilvl w:val="0"/>
          <w:numId w:val="1"/>
        </w:numPr>
        <w:rPr>
          <w:sz w:val="28"/>
          <w:lang w:eastAsia="cs-CZ"/>
        </w:rPr>
      </w:pPr>
      <w:r>
        <w:rPr>
          <w:rFonts w:cs="Arial"/>
          <w:szCs w:val="18"/>
        </w:rPr>
        <w:t>Tvorba</w:t>
      </w:r>
      <w:r w:rsidRPr="00144881">
        <w:rPr>
          <w:rFonts w:cs="Arial"/>
          <w:szCs w:val="18"/>
        </w:rPr>
        <w:t xml:space="preserve"> technologických postupů pro </w:t>
      </w:r>
      <w:r>
        <w:rPr>
          <w:rFonts w:cs="Arial"/>
          <w:szCs w:val="18"/>
        </w:rPr>
        <w:t xml:space="preserve">robotickou </w:t>
      </w:r>
      <w:r w:rsidRPr="00144881">
        <w:rPr>
          <w:rFonts w:cs="Arial"/>
          <w:szCs w:val="18"/>
        </w:rPr>
        <w:t>výrobu</w:t>
      </w:r>
      <w:r w:rsidRPr="00144881">
        <w:rPr>
          <w:rStyle w:val="apple-converted-space"/>
          <w:rFonts w:cs="Arial"/>
          <w:szCs w:val="18"/>
        </w:rPr>
        <w:t> </w:t>
      </w:r>
    </w:p>
    <w:p w:rsidR="00367923" w:rsidRPr="00144881" w:rsidRDefault="00367923" w:rsidP="00367923">
      <w:pPr>
        <w:pStyle w:val="Odstavecseseznamem"/>
        <w:numPr>
          <w:ilvl w:val="0"/>
          <w:numId w:val="1"/>
        </w:numPr>
        <w:rPr>
          <w:sz w:val="28"/>
          <w:lang w:eastAsia="cs-CZ"/>
        </w:rPr>
      </w:pPr>
      <w:r w:rsidRPr="00144881">
        <w:rPr>
          <w:rFonts w:cs="Arial"/>
          <w:szCs w:val="18"/>
        </w:rPr>
        <w:t xml:space="preserve">Návrhy a konstrukce kovových konstrukcí a forem pro vakuové tvarování </w:t>
      </w:r>
    </w:p>
    <w:p w:rsidR="00367923" w:rsidRPr="00367923" w:rsidRDefault="00367923" w:rsidP="00367923">
      <w:pPr>
        <w:pStyle w:val="Odstavecseseznamem"/>
        <w:numPr>
          <w:ilvl w:val="0"/>
          <w:numId w:val="1"/>
        </w:numPr>
        <w:rPr>
          <w:rStyle w:val="apple-converted-space"/>
          <w:sz w:val="28"/>
          <w:lang w:eastAsia="cs-CZ"/>
        </w:rPr>
      </w:pPr>
      <w:r>
        <w:rPr>
          <w:rFonts w:cs="Arial"/>
          <w:szCs w:val="18"/>
        </w:rPr>
        <w:t>V</w:t>
      </w:r>
      <w:r w:rsidRPr="00144881">
        <w:rPr>
          <w:rFonts w:cs="Arial"/>
          <w:szCs w:val="18"/>
        </w:rPr>
        <w:t xml:space="preserve">ytváření </w:t>
      </w:r>
      <w:r>
        <w:rPr>
          <w:rFonts w:cs="Arial"/>
          <w:szCs w:val="18"/>
        </w:rPr>
        <w:t xml:space="preserve">výkresové </w:t>
      </w:r>
      <w:r w:rsidRPr="00144881">
        <w:rPr>
          <w:rFonts w:cs="Arial"/>
          <w:szCs w:val="18"/>
        </w:rPr>
        <w:t>dokumentace</w:t>
      </w:r>
      <w:r>
        <w:rPr>
          <w:rFonts w:cs="Arial"/>
          <w:szCs w:val="18"/>
        </w:rPr>
        <w:t xml:space="preserve"> a</w:t>
      </w:r>
      <w:r w:rsidRPr="00144881">
        <w:rPr>
          <w:rFonts w:cs="Arial"/>
          <w:szCs w:val="18"/>
        </w:rPr>
        <w:t xml:space="preserve"> provádění výpočt</w:t>
      </w:r>
      <w:r>
        <w:rPr>
          <w:rFonts w:cs="Arial"/>
          <w:szCs w:val="18"/>
        </w:rPr>
        <w:t>ů</w:t>
      </w:r>
      <w:r w:rsidRPr="00144881">
        <w:rPr>
          <w:rFonts w:cs="Arial"/>
          <w:szCs w:val="18"/>
        </w:rPr>
        <w:t xml:space="preserve"> souvisejících s vývojem výrobků</w:t>
      </w:r>
    </w:p>
    <w:p w:rsidR="009B5099" w:rsidRPr="00266DD0" w:rsidRDefault="009B5099" w:rsidP="009B5099">
      <w:pPr>
        <w:rPr>
          <w:b/>
          <w:sz w:val="24"/>
          <w:lang w:eastAsia="cs-CZ"/>
        </w:rPr>
      </w:pPr>
      <w:r w:rsidRPr="00266DD0">
        <w:rPr>
          <w:b/>
          <w:sz w:val="24"/>
          <w:lang w:eastAsia="cs-CZ"/>
        </w:rPr>
        <w:t>Požadujeme:</w:t>
      </w:r>
    </w:p>
    <w:p w:rsidR="00144881" w:rsidRPr="00144881" w:rsidRDefault="00144881" w:rsidP="009B5099">
      <w:pPr>
        <w:pStyle w:val="Odstavecseseznamem"/>
        <w:numPr>
          <w:ilvl w:val="0"/>
          <w:numId w:val="2"/>
        </w:numPr>
        <w:rPr>
          <w:lang w:eastAsia="cs-CZ"/>
        </w:rPr>
      </w:pPr>
      <w:r w:rsidRPr="00144881">
        <w:rPr>
          <w:rFonts w:cs="Arial"/>
        </w:rPr>
        <w:t>VŠ se strojním zaměřením</w:t>
      </w:r>
    </w:p>
    <w:p w:rsidR="00144881" w:rsidRPr="00144881" w:rsidRDefault="00144881" w:rsidP="00144881">
      <w:pPr>
        <w:pStyle w:val="Odstavecseseznamem"/>
        <w:numPr>
          <w:ilvl w:val="0"/>
          <w:numId w:val="2"/>
        </w:numPr>
        <w:rPr>
          <w:lang w:eastAsia="cs-CZ"/>
        </w:rPr>
      </w:pPr>
      <w:r w:rsidRPr="00144881">
        <w:rPr>
          <w:rFonts w:cs="Arial"/>
        </w:rPr>
        <w:t>Znalost AJ či NJ výhodou</w:t>
      </w:r>
    </w:p>
    <w:p w:rsidR="00144881" w:rsidRPr="00144881" w:rsidRDefault="00144881" w:rsidP="00144881">
      <w:pPr>
        <w:pStyle w:val="Odstavecseseznamem"/>
        <w:numPr>
          <w:ilvl w:val="0"/>
          <w:numId w:val="2"/>
        </w:numPr>
        <w:rPr>
          <w:rStyle w:val="apple-converted-space"/>
          <w:lang w:eastAsia="cs-CZ"/>
        </w:rPr>
      </w:pPr>
      <w:r w:rsidRPr="00144881">
        <w:rPr>
          <w:rFonts w:cs="Arial"/>
        </w:rPr>
        <w:t>Znalost práce s PC a CAD systémy na pokročilé úrovni</w:t>
      </w:r>
    </w:p>
    <w:p w:rsidR="00144881" w:rsidRPr="00144881" w:rsidRDefault="00144881" w:rsidP="00144881">
      <w:pPr>
        <w:pStyle w:val="Odstavecseseznamem"/>
        <w:numPr>
          <w:ilvl w:val="0"/>
          <w:numId w:val="2"/>
        </w:numPr>
        <w:rPr>
          <w:lang w:eastAsia="cs-CZ"/>
        </w:rPr>
      </w:pPr>
      <w:r w:rsidRPr="00144881">
        <w:rPr>
          <w:rFonts w:cs="Arial"/>
        </w:rPr>
        <w:t xml:space="preserve">znalost </w:t>
      </w:r>
      <w:proofErr w:type="spellStart"/>
      <w:r w:rsidRPr="00144881">
        <w:rPr>
          <w:rFonts w:cs="Arial"/>
        </w:rPr>
        <w:t>Auto</w:t>
      </w:r>
      <w:r>
        <w:rPr>
          <w:rFonts w:cs="Arial"/>
        </w:rPr>
        <w:t>CAD</w:t>
      </w:r>
      <w:proofErr w:type="spellEnd"/>
      <w:r w:rsidRPr="00144881">
        <w:rPr>
          <w:rFonts w:cs="Arial"/>
        </w:rPr>
        <w:t xml:space="preserve">, </w:t>
      </w:r>
      <w:proofErr w:type="spellStart"/>
      <w:r w:rsidRPr="00144881">
        <w:rPr>
          <w:rFonts w:cs="Arial"/>
        </w:rPr>
        <w:t>Solidworks</w:t>
      </w:r>
      <w:proofErr w:type="spellEnd"/>
      <w:r w:rsidR="00367923">
        <w:rPr>
          <w:rFonts w:cs="Arial"/>
        </w:rPr>
        <w:t xml:space="preserve">, </w:t>
      </w:r>
      <w:r w:rsidRPr="00144881">
        <w:rPr>
          <w:rFonts w:cs="Arial"/>
        </w:rPr>
        <w:t xml:space="preserve">CATIA </w:t>
      </w:r>
      <w:r w:rsidR="00367923">
        <w:rPr>
          <w:rFonts w:cs="Arial"/>
        </w:rPr>
        <w:t xml:space="preserve">nebo </w:t>
      </w:r>
      <w:proofErr w:type="spellStart"/>
      <w:r w:rsidR="00367923">
        <w:rPr>
          <w:rFonts w:cs="Arial"/>
        </w:rPr>
        <w:t>RobotStudia</w:t>
      </w:r>
      <w:proofErr w:type="spellEnd"/>
      <w:r w:rsidR="00367923">
        <w:rPr>
          <w:rFonts w:cs="Arial"/>
        </w:rPr>
        <w:t xml:space="preserve"> </w:t>
      </w:r>
      <w:r w:rsidRPr="00144881">
        <w:rPr>
          <w:rFonts w:cs="Arial"/>
        </w:rPr>
        <w:t>výhodou</w:t>
      </w:r>
    </w:p>
    <w:p w:rsidR="004744F4" w:rsidRPr="00144881" w:rsidRDefault="004744F4" w:rsidP="009B5099">
      <w:pPr>
        <w:pStyle w:val="Odstavecseseznamem"/>
        <w:numPr>
          <w:ilvl w:val="0"/>
          <w:numId w:val="2"/>
        </w:numPr>
        <w:rPr>
          <w:lang w:eastAsia="cs-CZ"/>
        </w:rPr>
      </w:pPr>
      <w:bookmarkStart w:id="0" w:name="_GoBack"/>
      <w:bookmarkEnd w:id="0"/>
      <w:r w:rsidRPr="00144881">
        <w:rPr>
          <w:lang w:eastAsia="cs-CZ"/>
        </w:rPr>
        <w:t>Spolehlivost, odpovědnost</w:t>
      </w:r>
      <w:r w:rsidR="00144881" w:rsidRPr="00144881">
        <w:rPr>
          <w:lang w:eastAsia="cs-CZ"/>
        </w:rPr>
        <w:t>, samostatnost</w:t>
      </w:r>
    </w:p>
    <w:p w:rsidR="009B5099" w:rsidRPr="00144881" w:rsidRDefault="004744F4" w:rsidP="009B5099">
      <w:pPr>
        <w:pStyle w:val="Odstavecseseznamem"/>
        <w:numPr>
          <w:ilvl w:val="0"/>
          <w:numId w:val="2"/>
        </w:numPr>
        <w:rPr>
          <w:lang w:eastAsia="cs-CZ"/>
        </w:rPr>
      </w:pPr>
      <w:r w:rsidRPr="00144881">
        <w:rPr>
          <w:lang w:eastAsia="cs-CZ"/>
        </w:rPr>
        <w:t>Aktivní přístup k práci</w:t>
      </w:r>
    </w:p>
    <w:p w:rsidR="009B5099" w:rsidRPr="00266DD0" w:rsidRDefault="009B5099" w:rsidP="009B5099">
      <w:pPr>
        <w:rPr>
          <w:b/>
          <w:sz w:val="24"/>
          <w:lang w:eastAsia="cs-CZ"/>
        </w:rPr>
      </w:pPr>
      <w:r w:rsidRPr="00266DD0">
        <w:rPr>
          <w:b/>
          <w:sz w:val="24"/>
          <w:lang w:eastAsia="cs-CZ"/>
        </w:rPr>
        <w:t>Nabízíme:</w:t>
      </w:r>
    </w:p>
    <w:p w:rsidR="009B5099" w:rsidRDefault="009B5099" w:rsidP="009B5099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Stabilní a perspektivní zaměstnání u firmy</w:t>
      </w:r>
      <w:r w:rsidR="00266DD0">
        <w:rPr>
          <w:lang w:eastAsia="cs-CZ"/>
        </w:rPr>
        <w:t xml:space="preserve"> se zahraniční účastí</w:t>
      </w:r>
      <w:r>
        <w:rPr>
          <w:lang w:eastAsia="cs-CZ"/>
        </w:rPr>
        <w:t xml:space="preserve"> s tradicí od roku 1993</w:t>
      </w:r>
    </w:p>
    <w:p w:rsidR="009B5099" w:rsidRDefault="009B5099" w:rsidP="009B5099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Odpovídající finanční ohodnocení a technické vybavení</w:t>
      </w:r>
    </w:p>
    <w:p w:rsidR="009B5099" w:rsidRDefault="00266DD0" w:rsidP="009B5099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V případě dobrých hospodářských výsledků firmy mimořádné finanční prémie</w:t>
      </w:r>
    </w:p>
    <w:p w:rsidR="009B5099" w:rsidRDefault="009B5099" w:rsidP="009B5099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Možnost profesního růstu, vzdělání a kariérního postupu</w:t>
      </w:r>
    </w:p>
    <w:p w:rsidR="009B5099" w:rsidRDefault="007677B0" w:rsidP="009B5099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Dotované f</w:t>
      </w:r>
      <w:r w:rsidR="009B5099">
        <w:rPr>
          <w:lang w:eastAsia="cs-CZ"/>
        </w:rPr>
        <w:t>iremní stravování</w:t>
      </w:r>
    </w:p>
    <w:p w:rsidR="009B5099" w:rsidRDefault="00266DD0" w:rsidP="009B5099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5 týdnů dovolené</w:t>
      </w:r>
    </w:p>
    <w:p w:rsidR="009B5099" w:rsidRDefault="009B5099" w:rsidP="009B5099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Nástup možný ihned</w:t>
      </w:r>
    </w:p>
    <w:p w:rsidR="000101D3" w:rsidRPr="0029157F" w:rsidRDefault="000101D3" w:rsidP="000101D3">
      <w:pPr>
        <w:pStyle w:val="Odstavecseseznamem"/>
        <w:rPr>
          <w:lang w:eastAsia="cs-CZ"/>
        </w:rPr>
      </w:pPr>
    </w:p>
    <w:p w:rsidR="000101D3" w:rsidRDefault="000101D3" w:rsidP="000101D3">
      <w:r>
        <w:t>V případě zájmu kontaktujte naše personální oddělení.</w:t>
      </w:r>
    </w:p>
    <w:p w:rsidR="000101D3" w:rsidRDefault="000101D3" w:rsidP="000101D3">
      <w:pPr>
        <w:spacing w:after="0"/>
      </w:pPr>
      <w:r>
        <w:t>Eva Fuchsová</w:t>
      </w:r>
    </w:p>
    <w:p w:rsidR="000101D3" w:rsidRDefault="000101D3" w:rsidP="000101D3">
      <w:pPr>
        <w:spacing w:after="0"/>
      </w:pPr>
      <w:r>
        <w:t>email: fuchsova@imp-jablonec.cz</w:t>
      </w:r>
    </w:p>
    <w:p w:rsidR="000101D3" w:rsidRDefault="000101D3" w:rsidP="000101D3">
      <w:r>
        <w:t>tel.: +420 483 333 72</w:t>
      </w:r>
      <w:r w:rsidR="005E73C2">
        <w:t>3</w:t>
      </w:r>
    </w:p>
    <w:p w:rsidR="00AA3D9F" w:rsidRPr="00212813" w:rsidRDefault="00AA3D9F" w:rsidP="00212813"/>
    <w:sectPr w:rsidR="00AA3D9F" w:rsidRPr="00212813" w:rsidSect="00F45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09" w:rsidRDefault="00BB2C09" w:rsidP="00C921C8">
      <w:pPr>
        <w:spacing w:after="0" w:line="240" w:lineRule="auto"/>
      </w:pPr>
      <w:r>
        <w:separator/>
      </w:r>
    </w:p>
  </w:endnote>
  <w:endnote w:type="continuationSeparator" w:id="0">
    <w:p w:rsidR="00BB2C09" w:rsidRDefault="00BB2C09" w:rsidP="00C9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T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884" w:rsidRDefault="00C9588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C8" w:rsidRDefault="00C921C8" w:rsidP="00DB1262">
    <w:pPr>
      <w:pStyle w:val="Zpat"/>
      <w:tabs>
        <w:tab w:val="clear" w:pos="4536"/>
        <w:tab w:val="clear" w:pos="9072"/>
        <w:tab w:val="center" w:pos="4820"/>
      </w:tabs>
    </w:pPr>
    <w:r w:rsidRPr="00C921C8">
      <w:rPr>
        <w:noProof/>
        <w:lang w:eastAsia="cs-CZ"/>
      </w:rPr>
      <w:drawing>
        <wp:inline distT="0" distB="0" distL="0" distR="0">
          <wp:extent cx="6120000" cy="108000"/>
          <wp:effectExtent l="0" t="0" r="0" b="6350"/>
          <wp:docPr id="44" name="Obrázek 44" descr="C:\Users\vaculikp.TOSHIBA_PV\Desktop\Logo IMP\Dopis-linky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culikp.TOSHIBA_PV\Desktop\Logo IMP\Dopis-lin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1C8" w:rsidRPr="003517C6" w:rsidRDefault="005E73C2" w:rsidP="003D2290">
    <w:pPr>
      <w:pStyle w:val="Zpat"/>
      <w:tabs>
        <w:tab w:val="clear" w:pos="4536"/>
        <w:tab w:val="clear" w:pos="9072"/>
        <w:tab w:val="left" w:pos="1418"/>
        <w:tab w:val="center" w:pos="4820"/>
        <w:tab w:val="right" w:pos="9214"/>
      </w:tabs>
      <w:spacing w:before="120"/>
      <w:rPr>
        <w:rFonts w:ascii="Futura T Light" w:hAnsi="Futura T Light"/>
        <w:sz w:val="16"/>
      </w:rPr>
    </w:pPr>
    <w:r>
      <w:t xml:space="preserve">                     </w:t>
    </w:r>
    <w:r w:rsidR="00C921C8" w:rsidRPr="003517C6">
      <w:rPr>
        <w:rFonts w:ascii="Futura T Light" w:hAnsi="Futura T Light"/>
        <w:sz w:val="16"/>
      </w:rPr>
      <w:t xml:space="preserve">INTERNATIONAL METAL PLAST spol. s r. o., Rychnovská 326, </w:t>
    </w:r>
    <w:proofErr w:type="spellStart"/>
    <w:r w:rsidR="00C921C8" w:rsidRPr="003517C6">
      <w:rPr>
        <w:rFonts w:ascii="Futura T Light" w:hAnsi="Futura T Light"/>
        <w:sz w:val="16"/>
      </w:rPr>
      <w:t>Kokonín</w:t>
    </w:r>
    <w:proofErr w:type="spellEnd"/>
    <w:r w:rsidR="00C921C8" w:rsidRPr="003517C6">
      <w:rPr>
        <w:rFonts w:ascii="Futura T Light" w:hAnsi="Futura T Light"/>
        <w:sz w:val="16"/>
      </w:rPr>
      <w:t>, 468 01 Jablonec nad Nisou, Czech Republic</w:t>
    </w:r>
  </w:p>
  <w:p w:rsidR="00DB1262" w:rsidRDefault="00DB1262" w:rsidP="003D2290">
    <w:pPr>
      <w:pStyle w:val="Zpat"/>
      <w:tabs>
        <w:tab w:val="clear" w:pos="9072"/>
        <w:tab w:val="left" w:pos="1985"/>
        <w:tab w:val="left" w:pos="8789"/>
        <w:tab w:val="right" w:pos="9356"/>
      </w:tabs>
      <w:spacing w:before="40"/>
      <w:rPr>
        <w:rFonts w:ascii="Futura T Light" w:hAnsi="Futura T Light"/>
        <w:sz w:val="16"/>
      </w:rPr>
    </w:pPr>
    <w:r>
      <w:rPr>
        <w:rFonts w:ascii="Futura T Light" w:hAnsi="Futura T Light"/>
        <w:sz w:val="16"/>
      </w:rPr>
      <w:tab/>
    </w:r>
    <w:r w:rsidR="00C921C8" w:rsidRPr="003517C6">
      <w:rPr>
        <w:rFonts w:ascii="Futura T Light" w:hAnsi="Futura T Light"/>
        <w:sz w:val="16"/>
      </w:rPr>
      <w:t>Tel.: +420 483 3</w:t>
    </w:r>
    <w:r w:rsidR="006B4206">
      <w:rPr>
        <w:rFonts w:ascii="Futura T Light" w:hAnsi="Futura T Light"/>
        <w:sz w:val="16"/>
      </w:rPr>
      <w:t>3</w:t>
    </w:r>
    <w:r w:rsidR="00C921C8" w:rsidRPr="003517C6">
      <w:rPr>
        <w:rFonts w:ascii="Futura T Light" w:hAnsi="Futura T Light"/>
        <w:sz w:val="16"/>
      </w:rPr>
      <w:t xml:space="preserve">3 711, fax: +420 483 333 777, imp@imp-jablonec.cz, </w:t>
    </w:r>
    <w:r w:rsidRPr="00DB1262">
      <w:rPr>
        <w:rFonts w:ascii="Futura T Light" w:hAnsi="Futura T Light"/>
        <w:sz w:val="16"/>
      </w:rPr>
      <w:t>www.imp-jablonec.cz</w:t>
    </w:r>
  </w:p>
  <w:p w:rsidR="007D0975" w:rsidRPr="00DB1262" w:rsidRDefault="00DB1262" w:rsidP="003D2290">
    <w:pPr>
      <w:pStyle w:val="Zpat"/>
      <w:tabs>
        <w:tab w:val="clear" w:pos="9072"/>
        <w:tab w:val="left" w:pos="1701"/>
        <w:tab w:val="left" w:pos="8789"/>
        <w:tab w:val="right" w:pos="9356"/>
      </w:tabs>
      <w:spacing w:before="40"/>
      <w:rPr>
        <w:rFonts w:ascii="Futura T Light" w:hAnsi="Futura T Light"/>
        <w:sz w:val="16"/>
      </w:rPr>
    </w:pPr>
    <w:r>
      <w:rPr>
        <w:rFonts w:ascii="Futura T Light" w:hAnsi="Futura T Light"/>
        <w:sz w:val="16"/>
      </w:rPr>
      <w:tab/>
    </w:r>
    <w:r w:rsidR="007D0975" w:rsidRPr="003517C6">
      <w:rPr>
        <w:rFonts w:ascii="Futura T Light" w:hAnsi="Futura T Light"/>
        <w:sz w:val="16"/>
      </w:rPr>
      <w:t>I</w:t>
    </w:r>
    <w:r w:rsidR="007D0975" w:rsidRPr="003517C6">
      <w:rPr>
        <w:rFonts w:asciiTheme="majorHAnsi" w:hAnsiTheme="majorHAnsi"/>
        <w:sz w:val="16"/>
      </w:rPr>
      <w:t>Č</w:t>
    </w:r>
    <w:r w:rsidR="007D0975" w:rsidRPr="003517C6">
      <w:rPr>
        <w:rFonts w:ascii="Futura T Light" w:hAnsi="Futura T Light"/>
        <w:sz w:val="16"/>
      </w:rPr>
      <w:t>: 473</w:t>
    </w:r>
    <w:r w:rsidR="006B4206">
      <w:rPr>
        <w:rFonts w:ascii="Futura T Light" w:hAnsi="Futura T Light"/>
        <w:sz w:val="16"/>
      </w:rPr>
      <w:t xml:space="preserve"> </w:t>
    </w:r>
    <w:r w:rsidR="007D0975" w:rsidRPr="003517C6">
      <w:rPr>
        <w:rFonts w:ascii="Futura T Light" w:hAnsi="Futura T Light"/>
        <w:sz w:val="16"/>
      </w:rPr>
      <w:t>09</w:t>
    </w:r>
    <w:r w:rsidR="006B4206">
      <w:rPr>
        <w:rFonts w:ascii="Futura T Light" w:hAnsi="Futura T Light"/>
        <w:sz w:val="16"/>
      </w:rPr>
      <w:t xml:space="preserve"> </w:t>
    </w:r>
    <w:r w:rsidR="007D0975" w:rsidRPr="003517C6">
      <w:rPr>
        <w:rFonts w:ascii="Futura T Light" w:hAnsi="Futura T Light"/>
        <w:sz w:val="16"/>
      </w:rPr>
      <w:t>547, DI</w:t>
    </w:r>
    <w:r w:rsidR="007D0975" w:rsidRPr="003517C6">
      <w:rPr>
        <w:rFonts w:asciiTheme="majorHAnsi" w:hAnsiTheme="majorHAnsi"/>
        <w:sz w:val="16"/>
      </w:rPr>
      <w:t>Č</w:t>
    </w:r>
    <w:r w:rsidR="007D0975" w:rsidRPr="003517C6">
      <w:rPr>
        <w:rFonts w:ascii="Futura T Light" w:hAnsi="Futura T Light"/>
        <w:sz w:val="16"/>
      </w:rPr>
      <w:t xml:space="preserve">: CZ47309547, Společnost je zapsána v OR u KS </w:t>
    </w:r>
    <w:r w:rsidR="007D0975" w:rsidRPr="003517C6">
      <w:rPr>
        <w:rFonts w:asciiTheme="majorHAnsi" w:hAnsiTheme="majorHAnsi"/>
        <w:sz w:val="16"/>
      </w:rPr>
      <w:t>Ú</w:t>
    </w:r>
    <w:r w:rsidR="007D0975" w:rsidRPr="003517C6">
      <w:rPr>
        <w:rFonts w:ascii="Futura T Light" w:hAnsi="Futura T Light"/>
        <w:sz w:val="16"/>
      </w:rPr>
      <w:t xml:space="preserve">stí nad Labem, oddíl C </w:t>
    </w:r>
    <w:proofErr w:type="spellStart"/>
    <w:r w:rsidR="007D0975" w:rsidRPr="003517C6">
      <w:rPr>
        <w:rFonts w:ascii="Futura T Light" w:hAnsi="Futura T Light"/>
        <w:sz w:val="16"/>
      </w:rPr>
      <w:t>vl</w:t>
    </w:r>
    <w:proofErr w:type="spellEnd"/>
    <w:r w:rsidR="007D0975" w:rsidRPr="003517C6">
      <w:rPr>
        <w:rFonts w:ascii="Futura T Light" w:hAnsi="Futura T Light"/>
        <w:sz w:val="16"/>
      </w:rPr>
      <w:t>. 3595</w:t>
    </w:r>
    <w:r w:rsidR="00811D51">
      <w:rPr>
        <w:rFonts w:ascii="Futura T Light" w:hAnsi="Futura T Light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884" w:rsidRDefault="00C9588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09" w:rsidRDefault="00BB2C09" w:rsidP="00C921C8">
      <w:pPr>
        <w:spacing w:after="0" w:line="240" w:lineRule="auto"/>
      </w:pPr>
      <w:r>
        <w:separator/>
      </w:r>
    </w:p>
  </w:footnote>
  <w:footnote w:type="continuationSeparator" w:id="0">
    <w:p w:rsidR="00BB2C09" w:rsidRDefault="00BB2C09" w:rsidP="00C9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884" w:rsidRDefault="00C95884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6B8" w:rsidRDefault="005627FC" w:rsidP="003D2290">
    <w:pPr>
      <w:pStyle w:val="Zhlav"/>
      <w:tabs>
        <w:tab w:val="left" w:pos="7797"/>
      </w:tabs>
      <w:spacing w:before="120"/>
      <w:ind w:firstLine="6804"/>
    </w:pPr>
    <w:r>
      <w:ptab w:relativeTo="margin" w:alignment="left" w:leader="none"/>
    </w:r>
    <w:r w:rsidR="00E456B8" w:rsidRPr="00E456B8">
      <w:rPr>
        <w:rFonts w:ascii="Calibri" w:eastAsia="Times New Roman" w:hAnsi="Calibri" w:cs="Times New Roman"/>
        <w:noProof/>
        <w:lang w:eastAsia="cs-CZ"/>
      </w:rPr>
      <w:drawing>
        <wp:inline distT="0" distB="0" distL="0" distR="0">
          <wp:extent cx="1244600" cy="659328"/>
          <wp:effectExtent l="0" t="0" r="0" b="7620"/>
          <wp:docPr id="43" name="Obrázek 43" descr="C:\Users\vaculikp.TOSHIBA_PV\Desktop\logo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culikp.TOSHIBA_PV\Desktop\logo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77" cy="67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1C8" w:rsidRPr="00E456B8" w:rsidRDefault="005E73C2" w:rsidP="005E73C2">
    <w:pPr>
      <w:pStyle w:val="Zhlav"/>
      <w:tabs>
        <w:tab w:val="left" w:pos="1985"/>
      </w:tabs>
      <w:spacing w:before="100" w:after="120"/>
      <w:rPr>
        <w:rFonts w:ascii="Futura T Light" w:hAnsi="Futura T Light"/>
        <w:noProof/>
        <w:lang w:eastAsia="cs-CZ"/>
      </w:rPr>
    </w:pPr>
    <w:r>
      <w:rPr>
        <w:rFonts w:ascii="Futura T Light" w:hAnsi="Futura T Light"/>
        <w:noProof/>
        <w:lang w:eastAsia="cs-CZ"/>
      </w:rPr>
      <w:tab/>
    </w:r>
    <w:r>
      <w:rPr>
        <w:rFonts w:ascii="Futura T Light" w:hAnsi="Futura T Light"/>
        <w:noProof/>
        <w:lang w:eastAsia="cs-CZ"/>
      </w:rPr>
      <w:tab/>
      <w:t xml:space="preserve">                                                        </w:t>
    </w:r>
    <w:r w:rsidR="00E36D8F">
      <w:rPr>
        <w:rFonts w:ascii="Futura T Light" w:hAnsi="Futura T Light"/>
        <w:noProof/>
        <w:lang w:eastAsia="cs-CZ"/>
      </w:rPr>
      <w:t>INTERNATIONAL METAL PL</w:t>
    </w:r>
    <w:r w:rsidR="00E456B8" w:rsidRPr="00E456B8">
      <w:rPr>
        <w:rFonts w:ascii="Futura T Light" w:hAnsi="Futura T Light"/>
        <w:noProof/>
        <w:lang w:eastAsia="cs-CZ"/>
      </w:rPr>
      <w:t>AST spol. s r. 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884" w:rsidRDefault="00C95884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1E2C"/>
    <w:multiLevelType w:val="hybridMultilevel"/>
    <w:tmpl w:val="5F7C7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32D70"/>
    <w:multiLevelType w:val="hybridMultilevel"/>
    <w:tmpl w:val="C3F41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903B0"/>
    <w:multiLevelType w:val="hybridMultilevel"/>
    <w:tmpl w:val="5148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E6"/>
    <w:rsid w:val="000101D3"/>
    <w:rsid w:val="00030BC0"/>
    <w:rsid w:val="000565CC"/>
    <w:rsid w:val="000650CD"/>
    <w:rsid w:val="00144881"/>
    <w:rsid w:val="0015019B"/>
    <w:rsid w:val="00197199"/>
    <w:rsid w:val="0019729D"/>
    <w:rsid w:val="001A706C"/>
    <w:rsid w:val="00212813"/>
    <w:rsid w:val="0023398A"/>
    <w:rsid w:val="00245146"/>
    <w:rsid w:val="002479B8"/>
    <w:rsid w:val="00266DD0"/>
    <w:rsid w:val="0029157F"/>
    <w:rsid w:val="002A3314"/>
    <w:rsid w:val="002D543D"/>
    <w:rsid w:val="00317139"/>
    <w:rsid w:val="003517C6"/>
    <w:rsid w:val="00367923"/>
    <w:rsid w:val="003808B0"/>
    <w:rsid w:val="003944B9"/>
    <w:rsid w:val="003D2290"/>
    <w:rsid w:val="004744F4"/>
    <w:rsid w:val="00485240"/>
    <w:rsid w:val="005627FC"/>
    <w:rsid w:val="005E73C2"/>
    <w:rsid w:val="00624388"/>
    <w:rsid w:val="006A5F6F"/>
    <w:rsid w:val="006B4206"/>
    <w:rsid w:val="006F2D0B"/>
    <w:rsid w:val="00753E5B"/>
    <w:rsid w:val="007677B0"/>
    <w:rsid w:val="00771888"/>
    <w:rsid w:val="007A2DA3"/>
    <w:rsid w:val="007D0975"/>
    <w:rsid w:val="00811D51"/>
    <w:rsid w:val="00824550"/>
    <w:rsid w:val="00826985"/>
    <w:rsid w:val="0083138E"/>
    <w:rsid w:val="00864DF1"/>
    <w:rsid w:val="00892825"/>
    <w:rsid w:val="008940E8"/>
    <w:rsid w:val="008A703F"/>
    <w:rsid w:val="008D71CB"/>
    <w:rsid w:val="008E6933"/>
    <w:rsid w:val="00935C6C"/>
    <w:rsid w:val="009607C4"/>
    <w:rsid w:val="009700B6"/>
    <w:rsid w:val="009B5099"/>
    <w:rsid w:val="009F60E5"/>
    <w:rsid w:val="00AA3D9F"/>
    <w:rsid w:val="00AD1F40"/>
    <w:rsid w:val="00B475E9"/>
    <w:rsid w:val="00B5535E"/>
    <w:rsid w:val="00B97400"/>
    <w:rsid w:val="00BB2C09"/>
    <w:rsid w:val="00BB5FC2"/>
    <w:rsid w:val="00BD5A5F"/>
    <w:rsid w:val="00C31F2C"/>
    <w:rsid w:val="00C337AE"/>
    <w:rsid w:val="00C63080"/>
    <w:rsid w:val="00C921C8"/>
    <w:rsid w:val="00C95884"/>
    <w:rsid w:val="00CC60E6"/>
    <w:rsid w:val="00CF14B8"/>
    <w:rsid w:val="00D3346C"/>
    <w:rsid w:val="00DB1262"/>
    <w:rsid w:val="00E20128"/>
    <w:rsid w:val="00E36D8F"/>
    <w:rsid w:val="00E37B0F"/>
    <w:rsid w:val="00E417CB"/>
    <w:rsid w:val="00E456B8"/>
    <w:rsid w:val="00E77FC8"/>
    <w:rsid w:val="00EA0503"/>
    <w:rsid w:val="00EB6429"/>
    <w:rsid w:val="00F457EB"/>
    <w:rsid w:val="00F66529"/>
    <w:rsid w:val="00FC33FA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78D56"/>
  <w15:chartTrackingRefBased/>
  <w15:docId w15:val="{AEA87446-3CB4-48DD-8A1B-1A53220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1A70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C9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1C8"/>
    <w:rPr>
      <w:lang w:val="de-DE"/>
    </w:rPr>
  </w:style>
  <w:style w:type="paragraph" w:styleId="Zpat">
    <w:name w:val="footer"/>
    <w:basedOn w:val="Normln"/>
    <w:link w:val="ZpatChar"/>
    <w:uiPriority w:val="99"/>
    <w:unhideWhenUsed/>
    <w:locked/>
    <w:rsid w:val="00C9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1C8"/>
    <w:rPr>
      <w:lang w:val="de-DE"/>
    </w:rPr>
  </w:style>
  <w:style w:type="character" w:styleId="Hypertextovodkaz">
    <w:name w:val="Hyperlink"/>
    <w:basedOn w:val="Standardnpsmoodstavce"/>
    <w:uiPriority w:val="99"/>
    <w:unhideWhenUsed/>
    <w:rsid w:val="00C921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884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1A706C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Odstavecseseznamem">
    <w:name w:val="List Paragraph"/>
    <w:basedOn w:val="Normln"/>
    <w:uiPriority w:val="34"/>
    <w:qFormat/>
    <w:rsid w:val="0029157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4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32C80-BC7C-4D07-BB35-2DBFCA7A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Vaculík</dc:creator>
  <cp:keywords/>
  <dc:description/>
  <cp:lastModifiedBy>Pavel Vaculík</cp:lastModifiedBy>
  <cp:revision>3</cp:revision>
  <cp:lastPrinted>2016-05-09T09:01:00Z</cp:lastPrinted>
  <dcterms:created xsi:type="dcterms:W3CDTF">2019-04-11T06:45:00Z</dcterms:created>
  <dcterms:modified xsi:type="dcterms:W3CDTF">2019-04-16T08:00:00Z</dcterms:modified>
</cp:coreProperties>
</file>